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CA9" w:rsidRPr="00F20CA9" w:rsidRDefault="00F20CA9" w:rsidP="00F20CA9">
      <w:pPr>
        <w:jc w:val="center"/>
        <w:outlineLvl w:val="0"/>
        <w:rPr>
          <w:color w:val="000000"/>
          <w:sz w:val="34"/>
          <w:szCs w:val="24"/>
        </w:rPr>
      </w:pPr>
      <w:r w:rsidRPr="00F20CA9">
        <w:rPr>
          <w:color w:val="000000"/>
          <w:sz w:val="34"/>
          <w:szCs w:val="24"/>
        </w:rPr>
        <w:t xml:space="preserve">ТЕРРИТОРИАЛЬНАЯ ИЗБИРАТЕЛЬНАЯ КОМИССИЯ </w:t>
      </w:r>
    </w:p>
    <w:p w:rsidR="00F20CA9" w:rsidRPr="00F20CA9" w:rsidRDefault="00F20CA9" w:rsidP="00F20CA9">
      <w:pPr>
        <w:jc w:val="center"/>
        <w:outlineLvl w:val="0"/>
        <w:rPr>
          <w:color w:val="000000"/>
          <w:sz w:val="34"/>
          <w:szCs w:val="24"/>
        </w:rPr>
      </w:pPr>
      <w:r w:rsidRPr="00F20CA9">
        <w:rPr>
          <w:color w:val="000000"/>
          <w:sz w:val="34"/>
          <w:szCs w:val="24"/>
        </w:rPr>
        <w:t>ЛЕНИНГРАДСКАЯ</w:t>
      </w:r>
    </w:p>
    <w:p w:rsidR="00F20CA9" w:rsidRPr="00F20CA9" w:rsidRDefault="00F20CA9" w:rsidP="00F20CA9">
      <w:pPr>
        <w:jc w:val="center"/>
        <w:rPr>
          <w:b w:val="0"/>
          <w:color w:val="000000"/>
          <w:szCs w:val="24"/>
        </w:rPr>
      </w:pPr>
    </w:p>
    <w:p w:rsidR="00F20CA9" w:rsidRPr="00F20CA9" w:rsidRDefault="00F20CA9" w:rsidP="00F20CA9">
      <w:pPr>
        <w:jc w:val="center"/>
        <w:outlineLvl w:val="0"/>
        <w:rPr>
          <w:color w:val="000000"/>
          <w:spacing w:val="60"/>
          <w:sz w:val="32"/>
          <w:szCs w:val="24"/>
        </w:rPr>
      </w:pPr>
      <w:r w:rsidRPr="00F20CA9">
        <w:rPr>
          <w:color w:val="000000"/>
          <w:spacing w:val="60"/>
          <w:sz w:val="32"/>
          <w:szCs w:val="24"/>
        </w:rPr>
        <w:t>РЕШЕНИЕ</w:t>
      </w:r>
    </w:p>
    <w:p w:rsidR="00F20CA9" w:rsidRPr="00F20CA9" w:rsidRDefault="00F20CA9" w:rsidP="00F20CA9">
      <w:pPr>
        <w:jc w:val="center"/>
        <w:rPr>
          <w:rFonts w:ascii="ༀЀ" w:hAnsi="ༀЀ"/>
          <w:b w:val="0"/>
          <w:color w:val="000000"/>
          <w:szCs w:val="20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F20CA9" w:rsidRPr="00F20CA9" w:rsidTr="00BE4834">
        <w:tc>
          <w:tcPr>
            <w:tcW w:w="3436" w:type="dxa"/>
          </w:tcPr>
          <w:p w:rsidR="00F20CA9" w:rsidRPr="00F20CA9" w:rsidRDefault="002D3FC1" w:rsidP="00F90F66">
            <w:pPr>
              <w:jc w:val="center"/>
              <w:rPr>
                <w:b w:val="0"/>
                <w:color w:val="000000"/>
                <w:szCs w:val="24"/>
                <w:u w:val="single"/>
              </w:rPr>
            </w:pPr>
            <w:r>
              <w:rPr>
                <w:b w:val="0"/>
                <w:color w:val="000000"/>
                <w:szCs w:val="24"/>
                <w:u w:val="single"/>
              </w:rPr>
              <w:t>12</w:t>
            </w:r>
            <w:r w:rsidR="00F20CA9" w:rsidRPr="00F20CA9">
              <w:rPr>
                <w:b w:val="0"/>
                <w:color w:val="000000"/>
                <w:szCs w:val="24"/>
                <w:u w:val="single"/>
              </w:rPr>
              <w:t xml:space="preserve"> </w:t>
            </w:r>
            <w:r w:rsidR="00F90F66">
              <w:rPr>
                <w:b w:val="0"/>
                <w:color w:val="000000"/>
                <w:szCs w:val="24"/>
                <w:u w:val="single"/>
              </w:rPr>
              <w:t>сентября</w:t>
            </w:r>
            <w:r>
              <w:rPr>
                <w:b w:val="0"/>
                <w:color w:val="000000"/>
                <w:szCs w:val="24"/>
                <w:u w:val="single"/>
              </w:rPr>
              <w:t xml:space="preserve"> 2022</w:t>
            </w:r>
            <w:r w:rsidR="00F20CA9" w:rsidRPr="00F20CA9">
              <w:rPr>
                <w:b w:val="0"/>
                <w:color w:val="000000"/>
                <w:szCs w:val="24"/>
                <w:u w:val="single"/>
              </w:rPr>
              <w:t xml:space="preserve"> г.</w:t>
            </w:r>
          </w:p>
        </w:tc>
        <w:tc>
          <w:tcPr>
            <w:tcW w:w="3107" w:type="dxa"/>
          </w:tcPr>
          <w:p w:rsidR="00F20CA9" w:rsidRPr="00F20CA9" w:rsidRDefault="00F20CA9" w:rsidP="00F20CA9">
            <w:pPr>
              <w:jc w:val="center"/>
              <w:rPr>
                <w:b w:val="0"/>
                <w:color w:val="000000"/>
                <w:szCs w:val="24"/>
              </w:rPr>
            </w:pPr>
          </w:p>
        </w:tc>
        <w:tc>
          <w:tcPr>
            <w:tcW w:w="3368" w:type="dxa"/>
          </w:tcPr>
          <w:p w:rsidR="00F20CA9" w:rsidRPr="00F20CA9" w:rsidRDefault="00F90F66" w:rsidP="002D3FC1">
            <w:pPr>
              <w:ind w:left="624"/>
              <w:jc w:val="center"/>
              <w:rPr>
                <w:b w:val="0"/>
                <w:color w:val="000000"/>
                <w:szCs w:val="24"/>
                <w:u w:val="single"/>
              </w:rPr>
            </w:pPr>
            <w:r>
              <w:rPr>
                <w:b w:val="0"/>
                <w:color w:val="000000"/>
                <w:szCs w:val="24"/>
                <w:u w:val="single"/>
              </w:rPr>
              <w:t xml:space="preserve">№ </w:t>
            </w:r>
            <w:r w:rsidR="002D3FC1">
              <w:rPr>
                <w:b w:val="0"/>
                <w:color w:val="000000"/>
                <w:szCs w:val="24"/>
                <w:u w:val="single"/>
              </w:rPr>
              <w:t>46</w:t>
            </w:r>
            <w:r>
              <w:rPr>
                <w:b w:val="0"/>
                <w:color w:val="000000"/>
                <w:szCs w:val="24"/>
                <w:u w:val="single"/>
              </w:rPr>
              <w:t>/</w:t>
            </w:r>
            <w:r w:rsidR="002D3FC1">
              <w:rPr>
                <w:b w:val="0"/>
                <w:color w:val="000000"/>
                <w:szCs w:val="24"/>
                <w:u w:val="single"/>
              </w:rPr>
              <w:t>392</w:t>
            </w:r>
          </w:p>
        </w:tc>
      </w:tr>
    </w:tbl>
    <w:p w:rsidR="00F20CA9" w:rsidRDefault="00F20CA9" w:rsidP="00F20CA9">
      <w:pPr>
        <w:spacing w:before="240" w:line="360" w:lineRule="auto"/>
        <w:jc w:val="center"/>
        <w:rPr>
          <w:b w:val="0"/>
          <w:color w:val="000000"/>
        </w:rPr>
      </w:pPr>
      <w:r w:rsidRPr="00F20CA9">
        <w:rPr>
          <w:b w:val="0"/>
          <w:color w:val="000000"/>
        </w:rPr>
        <w:t>ст</w:t>
      </w:r>
      <w:r w:rsidR="00F55727">
        <w:rPr>
          <w:b w:val="0"/>
          <w:color w:val="000000"/>
        </w:rPr>
        <w:t>-ца</w:t>
      </w:r>
      <w:r w:rsidRPr="00F20CA9">
        <w:rPr>
          <w:b w:val="0"/>
          <w:color w:val="000000"/>
        </w:rPr>
        <w:t xml:space="preserve"> Ленинградская</w:t>
      </w:r>
    </w:p>
    <w:p w:rsidR="00881238" w:rsidRDefault="00881238" w:rsidP="000A61DA">
      <w:pPr>
        <w:jc w:val="center"/>
      </w:pPr>
      <w:bookmarkStart w:id="0" w:name="_GoBack"/>
      <w:bookmarkEnd w:id="0"/>
    </w:p>
    <w:p w:rsidR="00FA705C" w:rsidRDefault="00FA705C" w:rsidP="00FA705C">
      <w:pPr>
        <w:jc w:val="center"/>
        <w:rPr>
          <w:rFonts w:eastAsia="Calibri"/>
          <w:lang w:eastAsia="en-US"/>
        </w:rPr>
      </w:pPr>
      <w:r w:rsidRPr="00FA705C">
        <w:rPr>
          <w:rFonts w:eastAsia="Calibri"/>
          <w:lang w:eastAsia="en-US"/>
        </w:rPr>
        <w:t xml:space="preserve">Об определении результатов </w:t>
      </w:r>
      <w:r w:rsidR="002D3FC1">
        <w:rPr>
          <w:rFonts w:eastAsia="Calibri"/>
          <w:lang w:eastAsia="en-US"/>
        </w:rPr>
        <w:t xml:space="preserve">дополнительных </w:t>
      </w:r>
      <w:r w:rsidRPr="00FA705C">
        <w:rPr>
          <w:rFonts w:eastAsia="Calibri"/>
          <w:lang w:eastAsia="en-US"/>
        </w:rPr>
        <w:t>выборов</w:t>
      </w:r>
      <w:r w:rsidRPr="00FA705C">
        <w:rPr>
          <w:rFonts w:eastAsia="Calibri"/>
          <w:sz w:val="24"/>
          <w:szCs w:val="24"/>
          <w:lang w:eastAsia="en-US"/>
        </w:rPr>
        <w:t xml:space="preserve"> </w:t>
      </w:r>
      <w:r w:rsidRPr="00FA705C">
        <w:rPr>
          <w:rFonts w:eastAsia="Calibri"/>
          <w:lang w:eastAsia="en-US"/>
        </w:rPr>
        <w:t xml:space="preserve">депутатов </w:t>
      </w:r>
    </w:p>
    <w:p w:rsidR="002D3FC1" w:rsidRDefault="00FA705C" w:rsidP="00FA705C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Совета </w:t>
      </w:r>
      <w:r w:rsidR="00C355C9">
        <w:rPr>
          <w:rFonts w:eastAsia="Calibri"/>
          <w:lang w:eastAsia="en-US"/>
        </w:rPr>
        <w:t>Ленинградского</w:t>
      </w:r>
      <w:r w:rsidRPr="00FA705C">
        <w:rPr>
          <w:rFonts w:eastAsia="Calibri"/>
          <w:lang w:eastAsia="en-US"/>
        </w:rPr>
        <w:t xml:space="preserve"> сельского поселения </w:t>
      </w:r>
      <w:r>
        <w:rPr>
          <w:rFonts w:eastAsia="Calibri"/>
          <w:lang w:eastAsia="en-US"/>
        </w:rPr>
        <w:t>Ленинградского</w:t>
      </w:r>
      <w:r w:rsidRPr="00FA705C">
        <w:rPr>
          <w:rFonts w:eastAsia="Calibri"/>
          <w:lang w:eastAsia="en-US"/>
        </w:rPr>
        <w:t xml:space="preserve"> района</w:t>
      </w:r>
      <w:r w:rsidR="002D3FC1">
        <w:rPr>
          <w:rFonts w:eastAsia="Calibri"/>
          <w:lang w:eastAsia="en-US"/>
        </w:rPr>
        <w:t xml:space="preserve"> </w:t>
      </w:r>
    </w:p>
    <w:p w:rsidR="002D3FC1" w:rsidRDefault="002D3FC1" w:rsidP="00FA705C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четвертого созыва по </w:t>
      </w:r>
      <w:r w:rsidR="0094277D" w:rsidRPr="0094277D">
        <w:rPr>
          <w:rFonts w:eastAsia="Calibri"/>
          <w:lang w:eastAsia="en-US"/>
        </w:rPr>
        <w:t>Ильичевскому пятимандатному избирательному округу № 2</w:t>
      </w:r>
    </w:p>
    <w:p w:rsidR="00E41CD6" w:rsidRDefault="00E41CD6" w:rsidP="000B1EC4">
      <w:pPr>
        <w:spacing w:line="360" w:lineRule="auto"/>
        <w:ind w:firstLine="709"/>
        <w:jc w:val="both"/>
        <w:rPr>
          <w:rFonts w:eastAsia="Calibri"/>
          <w:b w:val="0"/>
          <w:lang w:eastAsia="en-US"/>
        </w:rPr>
      </w:pPr>
    </w:p>
    <w:p w:rsidR="00080B79" w:rsidRPr="00FA705C" w:rsidRDefault="00FA705C" w:rsidP="000B1EC4">
      <w:pPr>
        <w:spacing w:line="360" w:lineRule="auto"/>
        <w:ind w:firstLine="709"/>
        <w:jc w:val="both"/>
        <w:rPr>
          <w:b w:val="0"/>
        </w:rPr>
      </w:pPr>
      <w:r w:rsidRPr="00FA705C">
        <w:rPr>
          <w:rFonts w:eastAsia="Calibri"/>
          <w:b w:val="0"/>
          <w:lang w:eastAsia="en-US"/>
        </w:rPr>
        <w:t>В соответствии со статьями 57, 60 и 81 Закона Краснодарского края                                  от 26 декабря 2005 г. № 966-КЗ «О муниципальных выборах в Краснодарском крае», на основании протокол</w:t>
      </w:r>
      <w:r w:rsidR="002D3FC1">
        <w:rPr>
          <w:rFonts w:eastAsia="Calibri"/>
          <w:b w:val="0"/>
          <w:lang w:eastAsia="en-US"/>
        </w:rPr>
        <w:t>а</w:t>
      </w:r>
      <w:r w:rsidRPr="00FA705C">
        <w:rPr>
          <w:rFonts w:eastAsia="Calibri"/>
          <w:b w:val="0"/>
          <w:lang w:eastAsia="en-US"/>
        </w:rPr>
        <w:t xml:space="preserve"> территориальной избирательной комиссии Ленинградская о результатах </w:t>
      </w:r>
      <w:r w:rsidR="002D3FC1">
        <w:rPr>
          <w:rFonts w:eastAsia="Calibri"/>
          <w:b w:val="0"/>
          <w:lang w:eastAsia="en-US"/>
        </w:rPr>
        <w:t xml:space="preserve">дополнительных </w:t>
      </w:r>
      <w:r w:rsidRPr="00FA705C">
        <w:rPr>
          <w:rFonts w:eastAsia="Calibri"/>
          <w:b w:val="0"/>
          <w:lang w:eastAsia="en-US"/>
        </w:rPr>
        <w:t xml:space="preserve">выборов депутатов Совета </w:t>
      </w:r>
      <w:r w:rsidR="00C355C9">
        <w:rPr>
          <w:rFonts w:eastAsia="Calibri"/>
          <w:b w:val="0"/>
          <w:lang w:eastAsia="en-US"/>
        </w:rPr>
        <w:t>Ленинградского</w:t>
      </w:r>
      <w:r w:rsidR="000B1EC4" w:rsidRPr="000B1EC4">
        <w:rPr>
          <w:rFonts w:eastAsia="Calibri"/>
          <w:b w:val="0"/>
          <w:lang w:eastAsia="en-US"/>
        </w:rPr>
        <w:t xml:space="preserve"> сельского поселения Ленинградского района</w:t>
      </w:r>
      <w:r w:rsidR="002D3FC1">
        <w:rPr>
          <w:rFonts w:eastAsia="Calibri"/>
          <w:b w:val="0"/>
          <w:lang w:eastAsia="en-US"/>
        </w:rPr>
        <w:t xml:space="preserve"> четвертого созыва</w:t>
      </w:r>
      <w:r w:rsidR="000B1EC4">
        <w:rPr>
          <w:rFonts w:eastAsia="Calibri"/>
          <w:b w:val="0"/>
          <w:lang w:eastAsia="en-US"/>
        </w:rPr>
        <w:t xml:space="preserve"> </w:t>
      </w:r>
      <w:r w:rsidR="00182064">
        <w:rPr>
          <w:rFonts w:eastAsia="Calibri"/>
          <w:b w:val="0"/>
          <w:lang w:eastAsia="en-US"/>
        </w:rPr>
        <w:t xml:space="preserve">по </w:t>
      </w:r>
      <w:r w:rsidR="00AF33A3">
        <w:rPr>
          <w:rFonts w:eastAsia="Calibri"/>
          <w:b w:val="0"/>
          <w:lang w:eastAsia="en-US"/>
        </w:rPr>
        <w:t>Ильичевскому</w:t>
      </w:r>
      <w:r w:rsidR="0029122C">
        <w:rPr>
          <w:rFonts w:eastAsia="Calibri"/>
          <w:b w:val="0"/>
          <w:lang w:eastAsia="en-US"/>
        </w:rPr>
        <w:t xml:space="preserve"> пяти</w:t>
      </w:r>
      <w:r w:rsidR="0029122C" w:rsidRPr="000B1EC4">
        <w:rPr>
          <w:rFonts w:eastAsia="Calibri"/>
          <w:b w:val="0"/>
          <w:lang w:eastAsia="en-US"/>
        </w:rPr>
        <w:t xml:space="preserve">мандатному </w:t>
      </w:r>
      <w:r w:rsidR="002E7378" w:rsidRPr="002E7378">
        <w:rPr>
          <w:rFonts w:eastAsia="Calibri"/>
          <w:b w:val="0"/>
          <w:lang w:eastAsia="en-US"/>
        </w:rPr>
        <w:t xml:space="preserve">избирательному округу № </w:t>
      </w:r>
      <w:r w:rsidR="002E7378">
        <w:rPr>
          <w:rFonts w:eastAsia="Calibri"/>
          <w:b w:val="0"/>
          <w:lang w:eastAsia="en-US"/>
        </w:rPr>
        <w:t>2</w:t>
      </w:r>
      <w:r w:rsidR="002E7378" w:rsidRPr="002E7378">
        <w:rPr>
          <w:rFonts w:eastAsia="Calibri"/>
          <w:b w:val="0"/>
          <w:lang w:eastAsia="en-US"/>
        </w:rPr>
        <w:t>,</w:t>
      </w:r>
      <w:r w:rsidR="002E7378">
        <w:rPr>
          <w:rFonts w:eastAsia="Calibri"/>
          <w:b w:val="0"/>
          <w:lang w:eastAsia="en-US"/>
        </w:rPr>
        <w:t xml:space="preserve"> </w:t>
      </w:r>
      <w:r w:rsidR="002E7378" w:rsidRPr="00363CF4">
        <w:rPr>
          <w:rFonts w:eastAsia="Calibri"/>
          <w:b w:val="0"/>
          <w:lang w:eastAsia="en-US"/>
        </w:rPr>
        <w:t xml:space="preserve">и </w:t>
      </w:r>
      <w:r w:rsidRPr="00363CF4">
        <w:rPr>
          <w:rFonts w:eastAsia="Calibri"/>
          <w:b w:val="0"/>
          <w:lang w:eastAsia="en-US"/>
        </w:rPr>
        <w:t>сводн</w:t>
      </w:r>
      <w:r w:rsidR="002E7378" w:rsidRPr="00363CF4">
        <w:rPr>
          <w:rFonts w:eastAsia="Calibri"/>
          <w:b w:val="0"/>
          <w:lang w:eastAsia="en-US"/>
        </w:rPr>
        <w:t>ых</w:t>
      </w:r>
      <w:r w:rsidRPr="00363CF4">
        <w:rPr>
          <w:rFonts w:eastAsia="Calibri"/>
          <w:b w:val="0"/>
          <w:lang w:eastAsia="en-US"/>
        </w:rPr>
        <w:t xml:space="preserve"> таблиц к н</w:t>
      </w:r>
      <w:r w:rsidR="0029122C" w:rsidRPr="00363CF4">
        <w:rPr>
          <w:rFonts w:eastAsia="Calibri"/>
          <w:b w:val="0"/>
          <w:lang w:eastAsia="en-US"/>
        </w:rPr>
        <w:t>и</w:t>
      </w:r>
      <w:r w:rsidR="000B1EC4" w:rsidRPr="00363CF4">
        <w:rPr>
          <w:rFonts w:eastAsia="Calibri"/>
          <w:b w:val="0"/>
          <w:lang w:eastAsia="en-US"/>
        </w:rPr>
        <w:t>м</w:t>
      </w:r>
      <w:r w:rsidRPr="00363CF4">
        <w:rPr>
          <w:rFonts w:eastAsia="Calibri"/>
          <w:b w:val="0"/>
          <w:lang w:eastAsia="en-US"/>
        </w:rPr>
        <w:t>, составленных в соответствии с данными, содержащимися в первых экземплярах протоколов об итогах голосования, полученных из участковых избирательных комиссий, после предварительной проверки правильности составления указанных протоколов</w:t>
      </w:r>
      <w:r w:rsidRPr="00FA705C">
        <w:rPr>
          <w:rFonts w:eastAsia="Calibri"/>
          <w:b w:val="0"/>
          <w:lang w:eastAsia="en-US"/>
        </w:rPr>
        <w:t xml:space="preserve"> путем суммирования содержащихся в них данных</w:t>
      </w:r>
      <w:r w:rsidR="000B1EC4">
        <w:rPr>
          <w:rFonts w:eastAsia="Calibri"/>
          <w:b w:val="0"/>
          <w:lang w:eastAsia="en-US"/>
        </w:rPr>
        <w:t>,</w:t>
      </w:r>
      <w:r w:rsidR="00881238" w:rsidRPr="00FA705C">
        <w:rPr>
          <w:b w:val="0"/>
        </w:rPr>
        <w:t xml:space="preserve"> </w:t>
      </w:r>
      <w:r w:rsidR="00080B79" w:rsidRPr="00FA705C">
        <w:rPr>
          <w:b w:val="0"/>
        </w:rPr>
        <w:t>территориальная избирательная комиссия Ленинградская РЕШИЛА:</w:t>
      </w:r>
    </w:p>
    <w:p w:rsidR="00080B79" w:rsidRPr="00080B79" w:rsidRDefault="000A61DA" w:rsidP="00080B79">
      <w:pPr>
        <w:spacing w:line="360" w:lineRule="auto"/>
        <w:ind w:firstLine="709"/>
        <w:jc w:val="both"/>
        <w:rPr>
          <w:b w:val="0"/>
        </w:rPr>
      </w:pPr>
      <w:r>
        <w:rPr>
          <w:b w:val="0"/>
        </w:rPr>
        <w:t>1</w:t>
      </w:r>
      <w:r w:rsidR="00080B79" w:rsidRPr="00080B79">
        <w:rPr>
          <w:b w:val="0"/>
        </w:rPr>
        <w:t xml:space="preserve">. Признать </w:t>
      </w:r>
      <w:r w:rsidR="002D3FC1">
        <w:rPr>
          <w:rFonts w:eastAsia="Calibri"/>
          <w:b w:val="0"/>
          <w:lang w:eastAsia="en-US"/>
        </w:rPr>
        <w:t xml:space="preserve">дополнительные </w:t>
      </w:r>
      <w:r w:rsidR="002D3FC1" w:rsidRPr="00FA705C">
        <w:rPr>
          <w:rFonts w:eastAsia="Calibri"/>
          <w:b w:val="0"/>
          <w:lang w:eastAsia="en-US"/>
        </w:rPr>
        <w:t>выбор</w:t>
      </w:r>
      <w:r w:rsidR="002D3FC1">
        <w:rPr>
          <w:rFonts w:eastAsia="Calibri"/>
          <w:b w:val="0"/>
          <w:lang w:eastAsia="en-US"/>
        </w:rPr>
        <w:t>ы</w:t>
      </w:r>
      <w:r w:rsidR="002D3FC1" w:rsidRPr="00FA705C">
        <w:rPr>
          <w:rFonts w:eastAsia="Calibri"/>
          <w:b w:val="0"/>
          <w:lang w:eastAsia="en-US"/>
        </w:rPr>
        <w:t xml:space="preserve"> депутатов Совета </w:t>
      </w:r>
      <w:r w:rsidR="002D3FC1">
        <w:rPr>
          <w:rFonts w:eastAsia="Calibri"/>
          <w:b w:val="0"/>
          <w:lang w:eastAsia="en-US"/>
        </w:rPr>
        <w:t>Ленинградского</w:t>
      </w:r>
      <w:r w:rsidR="002D3FC1" w:rsidRPr="000B1EC4">
        <w:rPr>
          <w:rFonts w:eastAsia="Calibri"/>
          <w:b w:val="0"/>
          <w:lang w:eastAsia="en-US"/>
        </w:rPr>
        <w:t xml:space="preserve"> сельского поселения Ленинградского района</w:t>
      </w:r>
      <w:r w:rsidR="002D3FC1">
        <w:rPr>
          <w:rFonts w:eastAsia="Calibri"/>
          <w:b w:val="0"/>
          <w:lang w:eastAsia="en-US"/>
        </w:rPr>
        <w:t xml:space="preserve"> четвертого созыва по Ильичевскому пяти</w:t>
      </w:r>
      <w:r w:rsidR="002D3FC1" w:rsidRPr="000B1EC4">
        <w:rPr>
          <w:rFonts w:eastAsia="Calibri"/>
          <w:b w:val="0"/>
          <w:lang w:eastAsia="en-US"/>
        </w:rPr>
        <w:t xml:space="preserve">мандатному </w:t>
      </w:r>
      <w:r w:rsidR="002D3FC1" w:rsidRPr="002E7378">
        <w:rPr>
          <w:rFonts w:eastAsia="Calibri"/>
          <w:b w:val="0"/>
          <w:lang w:eastAsia="en-US"/>
        </w:rPr>
        <w:t xml:space="preserve">избирательному округу № </w:t>
      </w:r>
      <w:r w:rsidR="002D3FC1">
        <w:rPr>
          <w:rFonts w:eastAsia="Calibri"/>
          <w:b w:val="0"/>
          <w:lang w:eastAsia="en-US"/>
        </w:rPr>
        <w:t>2</w:t>
      </w:r>
      <w:r w:rsidR="000B1EC4">
        <w:rPr>
          <w:b w:val="0"/>
        </w:rPr>
        <w:t xml:space="preserve"> </w:t>
      </w:r>
      <w:r w:rsidR="002D3FC1">
        <w:rPr>
          <w:b w:val="0"/>
        </w:rPr>
        <w:t>11</w:t>
      </w:r>
      <w:r w:rsidR="00554204">
        <w:rPr>
          <w:b w:val="0"/>
        </w:rPr>
        <w:t xml:space="preserve"> </w:t>
      </w:r>
      <w:r w:rsidR="00F90F66">
        <w:rPr>
          <w:b w:val="0"/>
        </w:rPr>
        <w:t>сентября</w:t>
      </w:r>
      <w:r w:rsidR="00881238">
        <w:rPr>
          <w:b w:val="0"/>
        </w:rPr>
        <w:t xml:space="preserve"> 20</w:t>
      </w:r>
      <w:r w:rsidR="002D3FC1">
        <w:rPr>
          <w:b w:val="0"/>
        </w:rPr>
        <w:t>22</w:t>
      </w:r>
      <w:r w:rsidR="00881238">
        <w:rPr>
          <w:b w:val="0"/>
        </w:rPr>
        <w:t xml:space="preserve"> года</w:t>
      </w:r>
      <w:r w:rsidR="00554204">
        <w:rPr>
          <w:b w:val="0"/>
        </w:rPr>
        <w:t xml:space="preserve"> </w:t>
      </w:r>
      <w:r w:rsidR="00080B79" w:rsidRPr="00080B79">
        <w:rPr>
          <w:b w:val="0"/>
        </w:rPr>
        <w:t>состоявшимися и действительными.</w:t>
      </w:r>
    </w:p>
    <w:p w:rsidR="00EB50B9" w:rsidRDefault="000A61DA" w:rsidP="00363CF4">
      <w:pPr>
        <w:spacing w:line="360" w:lineRule="auto"/>
        <w:ind w:firstLine="709"/>
        <w:jc w:val="both"/>
        <w:rPr>
          <w:b w:val="0"/>
        </w:rPr>
      </w:pPr>
      <w:r>
        <w:rPr>
          <w:b w:val="0"/>
        </w:rPr>
        <w:t>2. Считать</w:t>
      </w:r>
      <w:r w:rsidR="00080B79" w:rsidRPr="00080B79">
        <w:rPr>
          <w:b w:val="0"/>
        </w:rPr>
        <w:t xml:space="preserve"> избранным</w:t>
      </w:r>
      <w:r w:rsidR="000B1EC4">
        <w:rPr>
          <w:b w:val="0"/>
        </w:rPr>
        <w:t>и</w:t>
      </w:r>
      <w:r w:rsidR="00080B79" w:rsidRPr="00080B79">
        <w:rPr>
          <w:b w:val="0"/>
        </w:rPr>
        <w:t xml:space="preserve"> </w:t>
      </w:r>
      <w:r w:rsidR="000B1EC4">
        <w:rPr>
          <w:b w:val="0"/>
        </w:rPr>
        <w:t xml:space="preserve">депутатами </w:t>
      </w:r>
      <w:r w:rsidR="000B1EC4" w:rsidRPr="000B1EC4">
        <w:rPr>
          <w:b w:val="0"/>
        </w:rPr>
        <w:t xml:space="preserve">Совета </w:t>
      </w:r>
      <w:r w:rsidR="00C355C9">
        <w:rPr>
          <w:b w:val="0"/>
        </w:rPr>
        <w:t>Ленинградского</w:t>
      </w:r>
      <w:r w:rsidR="000B1EC4" w:rsidRPr="000B1EC4">
        <w:rPr>
          <w:b w:val="0"/>
        </w:rPr>
        <w:t xml:space="preserve"> сельского поселения Ленинградского района</w:t>
      </w:r>
      <w:r w:rsidR="002D3FC1">
        <w:rPr>
          <w:b w:val="0"/>
        </w:rPr>
        <w:t xml:space="preserve"> </w:t>
      </w:r>
      <w:r w:rsidR="00EB50B9">
        <w:rPr>
          <w:b w:val="0"/>
        </w:rPr>
        <w:t xml:space="preserve">по </w:t>
      </w:r>
      <w:r w:rsidR="00C355C9">
        <w:rPr>
          <w:rFonts w:eastAsia="Calibri"/>
          <w:b w:val="0"/>
          <w:lang w:eastAsia="en-US"/>
        </w:rPr>
        <w:t>Ильичевскому</w:t>
      </w:r>
      <w:r w:rsidR="0029122C">
        <w:rPr>
          <w:rFonts w:eastAsia="Calibri"/>
          <w:b w:val="0"/>
          <w:lang w:eastAsia="en-US"/>
        </w:rPr>
        <w:t xml:space="preserve"> пяти</w:t>
      </w:r>
      <w:r w:rsidR="0029122C" w:rsidRPr="000B1EC4">
        <w:rPr>
          <w:rFonts w:eastAsia="Calibri"/>
          <w:b w:val="0"/>
          <w:lang w:eastAsia="en-US"/>
        </w:rPr>
        <w:t xml:space="preserve">мандатному </w:t>
      </w:r>
      <w:r w:rsidR="00EB50B9" w:rsidRPr="000B1EC4">
        <w:rPr>
          <w:b w:val="0"/>
        </w:rPr>
        <w:t xml:space="preserve">избирательному округу № </w:t>
      </w:r>
      <w:r w:rsidR="002D3FC1">
        <w:rPr>
          <w:b w:val="0"/>
        </w:rPr>
        <w:t>2 Давиденко Антона Викторовича и Крупнова Николая Сергеевича.</w:t>
      </w:r>
    </w:p>
    <w:p w:rsidR="00080B79" w:rsidRPr="00080B79" w:rsidRDefault="000A61DA" w:rsidP="00363CF4">
      <w:pPr>
        <w:spacing w:line="360" w:lineRule="auto"/>
        <w:ind w:firstLine="709"/>
        <w:jc w:val="both"/>
        <w:rPr>
          <w:b w:val="0"/>
        </w:rPr>
      </w:pPr>
      <w:r>
        <w:rPr>
          <w:b w:val="0"/>
        </w:rPr>
        <w:lastRenderedPageBreak/>
        <w:t>3</w:t>
      </w:r>
      <w:r w:rsidR="00080B79" w:rsidRPr="00080B79">
        <w:rPr>
          <w:b w:val="0"/>
        </w:rPr>
        <w:t xml:space="preserve">. Известить </w:t>
      </w:r>
      <w:r w:rsidR="000B1EC4" w:rsidRPr="000B1EC4">
        <w:rPr>
          <w:b w:val="0"/>
        </w:rPr>
        <w:t>зарегистрированных кандидатов, изб</w:t>
      </w:r>
      <w:r w:rsidR="000B1EC4">
        <w:rPr>
          <w:b w:val="0"/>
        </w:rPr>
        <w:t xml:space="preserve">ранных депутатами Совета </w:t>
      </w:r>
      <w:r w:rsidR="00C355C9">
        <w:rPr>
          <w:b w:val="0"/>
        </w:rPr>
        <w:t>Ленинградского</w:t>
      </w:r>
      <w:r w:rsidR="000B1EC4" w:rsidRPr="000B1EC4">
        <w:rPr>
          <w:b w:val="0"/>
        </w:rPr>
        <w:t xml:space="preserve"> сельского поселения Ленинградского района об их избрании.</w:t>
      </w:r>
    </w:p>
    <w:p w:rsidR="00A90597" w:rsidRPr="00080B79" w:rsidRDefault="00A71A7F" w:rsidP="00080B79">
      <w:pPr>
        <w:spacing w:line="360" w:lineRule="auto"/>
        <w:ind w:firstLine="709"/>
        <w:jc w:val="both"/>
        <w:rPr>
          <w:b w:val="0"/>
        </w:rPr>
      </w:pPr>
      <w:r>
        <w:rPr>
          <w:b w:val="0"/>
        </w:rPr>
        <w:t>4</w:t>
      </w:r>
      <w:r w:rsidR="00080B79" w:rsidRPr="00080B79">
        <w:rPr>
          <w:b w:val="0"/>
        </w:rPr>
        <w:t xml:space="preserve">. Направить </w:t>
      </w:r>
      <w:r w:rsidR="00554204" w:rsidRPr="00080B79">
        <w:rPr>
          <w:b w:val="0"/>
        </w:rPr>
        <w:t>настоящее решение</w:t>
      </w:r>
      <w:r w:rsidR="00554204">
        <w:rPr>
          <w:b w:val="0"/>
        </w:rPr>
        <w:t xml:space="preserve"> для опубликования в </w:t>
      </w:r>
      <w:r>
        <w:rPr>
          <w:b w:val="0"/>
        </w:rPr>
        <w:t>газету «Степные зори» Ленинградского района</w:t>
      </w:r>
      <w:r w:rsidR="00080B79" w:rsidRPr="00080B79">
        <w:rPr>
          <w:b w:val="0"/>
        </w:rPr>
        <w:t xml:space="preserve"> </w:t>
      </w:r>
      <w:r w:rsidR="00554204">
        <w:rPr>
          <w:b w:val="0"/>
        </w:rPr>
        <w:t>и р</w:t>
      </w:r>
      <w:r w:rsidR="009B450A" w:rsidRPr="00080B79">
        <w:rPr>
          <w:b w:val="0"/>
        </w:rPr>
        <w:t>азместить на странице территориальной избир</w:t>
      </w:r>
      <w:r w:rsidR="002259A7">
        <w:rPr>
          <w:b w:val="0"/>
        </w:rPr>
        <w:t xml:space="preserve">ательной комиссии Ленинградская </w:t>
      </w:r>
      <w:r w:rsidR="00554204">
        <w:rPr>
          <w:b w:val="0"/>
        </w:rPr>
        <w:t>в информационно-телекоммуникаци</w:t>
      </w:r>
      <w:r w:rsidR="002259A7">
        <w:rPr>
          <w:b w:val="0"/>
        </w:rPr>
        <w:t>онной сети «Интернет».</w:t>
      </w:r>
    </w:p>
    <w:p w:rsidR="00036A42" w:rsidRDefault="00554204" w:rsidP="000B1EC4">
      <w:pPr>
        <w:pStyle w:val="14-15"/>
      </w:pPr>
      <w:r>
        <w:t>5</w:t>
      </w:r>
      <w:r w:rsidR="00036A42" w:rsidRPr="00080B79">
        <w:t xml:space="preserve">. </w:t>
      </w:r>
      <w:r>
        <w:t>Возложить к</w:t>
      </w:r>
      <w:r w:rsidR="00036A42" w:rsidRPr="00080B79">
        <w:t>онтроль за выполнением</w:t>
      </w:r>
      <w:r>
        <w:t xml:space="preserve"> пунктов 3 и 4</w:t>
      </w:r>
      <w:r w:rsidR="00036A42" w:rsidRPr="00080B79">
        <w:t xml:space="preserve"> </w:t>
      </w:r>
      <w:r w:rsidR="00943312" w:rsidRPr="00080B79">
        <w:t>настоящ</w:t>
      </w:r>
      <w:r w:rsidR="00943312">
        <w:t>его решения на</w:t>
      </w:r>
      <w:r>
        <w:t xml:space="preserve"> </w:t>
      </w:r>
      <w:r w:rsidR="00036A42">
        <w:t>председ</w:t>
      </w:r>
      <w:r>
        <w:t>а</w:t>
      </w:r>
      <w:r w:rsidR="00036A42">
        <w:t>теля террито</w:t>
      </w:r>
      <w:r w:rsidR="000B1EC4">
        <w:t xml:space="preserve">риальной </w:t>
      </w:r>
      <w:r w:rsidR="00881238">
        <w:t>избирательной комиссии</w:t>
      </w:r>
      <w:r>
        <w:t xml:space="preserve"> </w:t>
      </w:r>
      <w:r w:rsidR="001E04E1">
        <w:t>Ленинградская</w:t>
      </w:r>
      <w:r w:rsidR="000B1EC4">
        <w:t xml:space="preserve"> </w:t>
      </w:r>
      <w:r w:rsidR="001E04E1">
        <w:t>Д.П. Офицерова.</w:t>
      </w:r>
    </w:p>
    <w:p w:rsidR="00A523D2" w:rsidRDefault="00A523D2" w:rsidP="00A523D2">
      <w:pPr>
        <w:pStyle w:val="14-15"/>
        <w:ind w:firstLine="0"/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363"/>
        <w:gridCol w:w="3429"/>
        <w:gridCol w:w="2670"/>
      </w:tblGrid>
      <w:tr w:rsidR="00F20CA9" w:rsidRPr="00F20CA9" w:rsidTr="00BE4834">
        <w:tc>
          <w:tcPr>
            <w:tcW w:w="3363" w:type="dxa"/>
          </w:tcPr>
          <w:p w:rsidR="00F20CA9" w:rsidRPr="00F20CA9" w:rsidRDefault="00F20CA9" w:rsidP="00F20CA9">
            <w:pPr>
              <w:tabs>
                <w:tab w:val="center" w:pos="4677"/>
                <w:tab w:val="left" w:pos="7140"/>
                <w:tab w:val="right" w:pos="9355"/>
              </w:tabs>
              <w:jc w:val="center"/>
              <w:rPr>
                <w:b w:val="0"/>
              </w:rPr>
            </w:pPr>
            <w:r w:rsidRPr="00F20CA9">
              <w:rPr>
                <w:b w:val="0"/>
              </w:rPr>
              <w:t>Председатель</w:t>
            </w:r>
          </w:p>
          <w:p w:rsidR="00F20CA9" w:rsidRPr="00F20CA9" w:rsidRDefault="00F20CA9" w:rsidP="00F20CA9">
            <w:pPr>
              <w:tabs>
                <w:tab w:val="center" w:pos="4677"/>
                <w:tab w:val="left" w:pos="7140"/>
                <w:tab w:val="right" w:pos="9355"/>
              </w:tabs>
              <w:jc w:val="center"/>
              <w:rPr>
                <w:b w:val="0"/>
              </w:rPr>
            </w:pPr>
            <w:r w:rsidRPr="00F20CA9">
              <w:rPr>
                <w:b w:val="0"/>
              </w:rPr>
              <w:t>территориальной</w:t>
            </w:r>
          </w:p>
          <w:p w:rsidR="00F20CA9" w:rsidRPr="00F20CA9" w:rsidRDefault="00F20CA9" w:rsidP="00F20CA9">
            <w:pPr>
              <w:jc w:val="center"/>
              <w:rPr>
                <w:b w:val="0"/>
              </w:rPr>
            </w:pPr>
            <w:r w:rsidRPr="00F20CA9">
              <w:rPr>
                <w:b w:val="0"/>
              </w:rPr>
              <w:t>избирательной комиссии</w:t>
            </w:r>
          </w:p>
          <w:p w:rsidR="00F20CA9" w:rsidRPr="00F20CA9" w:rsidRDefault="00F20CA9" w:rsidP="00F20CA9">
            <w:pPr>
              <w:jc w:val="center"/>
              <w:rPr>
                <w:b w:val="0"/>
              </w:rPr>
            </w:pPr>
          </w:p>
        </w:tc>
        <w:tc>
          <w:tcPr>
            <w:tcW w:w="3429" w:type="dxa"/>
          </w:tcPr>
          <w:p w:rsidR="00F20CA9" w:rsidRPr="00F20CA9" w:rsidRDefault="00F20CA9" w:rsidP="00F20CA9">
            <w:pPr>
              <w:rPr>
                <w:b w:val="0"/>
              </w:rPr>
            </w:pPr>
          </w:p>
        </w:tc>
        <w:tc>
          <w:tcPr>
            <w:tcW w:w="2670" w:type="dxa"/>
          </w:tcPr>
          <w:p w:rsidR="00F20CA9" w:rsidRPr="00F20CA9" w:rsidRDefault="00F20CA9" w:rsidP="00F20CA9">
            <w:pPr>
              <w:ind w:left="183"/>
              <w:rPr>
                <w:b w:val="0"/>
              </w:rPr>
            </w:pPr>
          </w:p>
          <w:p w:rsidR="00F20CA9" w:rsidRPr="00F20CA9" w:rsidRDefault="00F20CA9" w:rsidP="00F20CA9">
            <w:pPr>
              <w:ind w:left="183"/>
              <w:rPr>
                <w:b w:val="0"/>
              </w:rPr>
            </w:pPr>
          </w:p>
          <w:p w:rsidR="00F20CA9" w:rsidRPr="00F20CA9" w:rsidRDefault="00F20CA9" w:rsidP="00F20CA9">
            <w:pPr>
              <w:ind w:left="183"/>
              <w:rPr>
                <w:b w:val="0"/>
              </w:rPr>
            </w:pPr>
            <w:r w:rsidRPr="00F20CA9">
              <w:rPr>
                <w:b w:val="0"/>
              </w:rPr>
              <w:t>Д.П. Офицеров</w:t>
            </w:r>
          </w:p>
        </w:tc>
      </w:tr>
      <w:tr w:rsidR="00F20CA9" w:rsidRPr="00F20CA9" w:rsidTr="00BE4834">
        <w:tc>
          <w:tcPr>
            <w:tcW w:w="3363" w:type="dxa"/>
          </w:tcPr>
          <w:p w:rsidR="00F20CA9" w:rsidRPr="00F20CA9" w:rsidRDefault="00F20CA9" w:rsidP="00F20CA9">
            <w:pPr>
              <w:jc w:val="center"/>
              <w:rPr>
                <w:b w:val="0"/>
              </w:rPr>
            </w:pPr>
            <w:r w:rsidRPr="00F20CA9">
              <w:rPr>
                <w:b w:val="0"/>
              </w:rPr>
              <w:t>Секретарь</w:t>
            </w:r>
          </w:p>
          <w:p w:rsidR="00F20CA9" w:rsidRPr="00F20CA9" w:rsidRDefault="00F20CA9" w:rsidP="00F20CA9">
            <w:pPr>
              <w:jc w:val="center"/>
              <w:rPr>
                <w:b w:val="0"/>
              </w:rPr>
            </w:pPr>
            <w:r w:rsidRPr="00F20CA9">
              <w:rPr>
                <w:b w:val="0"/>
              </w:rPr>
              <w:t>территориальной</w:t>
            </w:r>
          </w:p>
          <w:p w:rsidR="00F20CA9" w:rsidRPr="00F20CA9" w:rsidRDefault="00F20CA9" w:rsidP="00F20CA9">
            <w:pPr>
              <w:jc w:val="center"/>
              <w:rPr>
                <w:b w:val="0"/>
              </w:rPr>
            </w:pPr>
            <w:r w:rsidRPr="00F20CA9">
              <w:rPr>
                <w:b w:val="0"/>
              </w:rPr>
              <w:t>избирательной комиссии</w:t>
            </w:r>
          </w:p>
        </w:tc>
        <w:tc>
          <w:tcPr>
            <w:tcW w:w="3429" w:type="dxa"/>
          </w:tcPr>
          <w:p w:rsidR="00F20CA9" w:rsidRPr="00F20CA9" w:rsidRDefault="00F20CA9" w:rsidP="00F20CA9">
            <w:pPr>
              <w:rPr>
                <w:b w:val="0"/>
              </w:rPr>
            </w:pPr>
          </w:p>
        </w:tc>
        <w:tc>
          <w:tcPr>
            <w:tcW w:w="2670" w:type="dxa"/>
          </w:tcPr>
          <w:p w:rsidR="00F20CA9" w:rsidRPr="00F20CA9" w:rsidRDefault="00F20CA9" w:rsidP="00F20CA9">
            <w:pPr>
              <w:ind w:left="183"/>
              <w:rPr>
                <w:b w:val="0"/>
              </w:rPr>
            </w:pPr>
          </w:p>
          <w:p w:rsidR="00F20CA9" w:rsidRPr="00F20CA9" w:rsidRDefault="00F20CA9" w:rsidP="00F20CA9">
            <w:pPr>
              <w:ind w:left="183"/>
              <w:rPr>
                <w:b w:val="0"/>
              </w:rPr>
            </w:pPr>
          </w:p>
          <w:p w:rsidR="00F20CA9" w:rsidRPr="00F20CA9" w:rsidRDefault="00F90F66" w:rsidP="00F20CA9">
            <w:pPr>
              <w:ind w:left="183"/>
              <w:rPr>
                <w:b w:val="0"/>
              </w:rPr>
            </w:pPr>
            <w:r>
              <w:rPr>
                <w:b w:val="0"/>
              </w:rPr>
              <w:t>Е.И. Площенко</w:t>
            </w:r>
          </w:p>
        </w:tc>
      </w:tr>
    </w:tbl>
    <w:p w:rsidR="00F20CA9" w:rsidRDefault="00F20CA9" w:rsidP="00F20CA9">
      <w:pPr>
        <w:pStyle w:val="14-15"/>
        <w:ind w:firstLine="0"/>
      </w:pPr>
    </w:p>
    <w:sectPr w:rsidR="00F20CA9" w:rsidSect="003D33F7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5BD" w:rsidRDefault="006415BD" w:rsidP="003D33F7">
      <w:r>
        <w:separator/>
      </w:r>
    </w:p>
  </w:endnote>
  <w:endnote w:type="continuationSeparator" w:id="0">
    <w:p w:rsidR="006415BD" w:rsidRDefault="006415BD" w:rsidP="003D3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5BD" w:rsidRDefault="006415BD" w:rsidP="003D33F7">
      <w:r>
        <w:separator/>
      </w:r>
    </w:p>
  </w:footnote>
  <w:footnote w:type="continuationSeparator" w:id="0">
    <w:p w:rsidR="006415BD" w:rsidRDefault="006415BD" w:rsidP="003D33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22372466"/>
      <w:docPartObj>
        <w:docPartGallery w:val="Page Numbers (Top of Page)"/>
        <w:docPartUnique/>
      </w:docPartObj>
    </w:sdtPr>
    <w:sdtEndPr>
      <w:rPr>
        <w:b w:val="0"/>
      </w:rPr>
    </w:sdtEndPr>
    <w:sdtContent>
      <w:p w:rsidR="003D33F7" w:rsidRPr="003D33F7" w:rsidRDefault="00B82F9A">
        <w:pPr>
          <w:pStyle w:val="a8"/>
          <w:jc w:val="center"/>
          <w:rPr>
            <w:b w:val="0"/>
          </w:rPr>
        </w:pPr>
        <w:r w:rsidRPr="003D33F7">
          <w:rPr>
            <w:b w:val="0"/>
          </w:rPr>
          <w:fldChar w:fldCharType="begin"/>
        </w:r>
        <w:r w:rsidR="003D33F7" w:rsidRPr="003D33F7">
          <w:rPr>
            <w:b w:val="0"/>
          </w:rPr>
          <w:instrText>PAGE   \* MERGEFORMAT</w:instrText>
        </w:r>
        <w:r w:rsidRPr="003D33F7">
          <w:rPr>
            <w:b w:val="0"/>
          </w:rPr>
          <w:fldChar w:fldCharType="separate"/>
        </w:r>
        <w:r w:rsidR="007C47F8">
          <w:rPr>
            <w:b w:val="0"/>
            <w:noProof/>
          </w:rPr>
          <w:t>2</w:t>
        </w:r>
        <w:r w:rsidRPr="003D33F7">
          <w:rPr>
            <w:b w:val="0"/>
          </w:rPr>
          <w:fldChar w:fldCharType="end"/>
        </w:r>
      </w:p>
    </w:sdtContent>
  </w:sdt>
  <w:p w:rsidR="003D33F7" w:rsidRDefault="003D33F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4363"/>
    <w:rsid w:val="00036A42"/>
    <w:rsid w:val="00056867"/>
    <w:rsid w:val="00080B79"/>
    <w:rsid w:val="00092495"/>
    <w:rsid w:val="000A61DA"/>
    <w:rsid w:val="000B1EC4"/>
    <w:rsid w:val="000D4CA5"/>
    <w:rsid w:val="000D59E9"/>
    <w:rsid w:val="00101244"/>
    <w:rsid w:val="0010403C"/>
    <w:rsid w:val="00110D8B"/>
    <w:rsid w:val="00110F9D"/>
    <w:rsid w:val="00112A3A"/>
    <w:rsid w:val="0013379C"/>
    <w:rsid w:val="00134363"/>
    <w:rsid w:val="00182064"/>
    <w:rsid w:val="00186347"/>
    <w:rsid w:val="00194603"/>
    <w:rsid w:val="001B2CEC"/>
    <w:rsid w:val="001E04E1"/>
    <w:rsid w:val="00201410"/>
    <w:rsid w:val="00211F02"/>
    <w:rsid w:val="002259A7"/>
    <w:rsid w:val="00273244"/>
    <w:rsid w:val="00282024"/>
    <w:rsid w:val="0029122C"/>
    <w:rsid w:val="00295FA4"/>
    <w:rsid w:val="002B055C"/>
    <w:rsid w:val="002C7762"/>
    <w:rsid w:val="002D3FC1"/>
    <w:rsid w:val="002D70EF"/>
    <w:rsid w:val="002E7378"/>
    <w:rsid w:val="0034748D"/>
    <w:rsid w:val="00363CF4"/>
    <w:rsid w:val="00366BE9"/>
    <w:rsid w:val="0039164D"/>
    <w:rsid w:val="003D33F7"/>
    <w:rsid w:val="003E6A21"/>
    <w:rsid w:val="003E742E"/>
    <w:rsid w:val="00407320"/>
    <w:rsid w:val="0042768C"/>
    <w:rsid w:val="004352CC"/>
    <w:rsid w:val="0044337E"/>
    <w:rsid w:val="004575D7"/>
    <w:rsid w:val="00461446"/>
    <w:rsid w:val="00476B73"/>
    <w:rsid w:val="004818DC"/>
    <w:rsid w:val="00490D45"/>
    <w:rsid w:val="004B7A45"/>
    <w:rsid w:val="004C60BE"/>
    <w:rsid w:val="004E2DCD"/>
    <w:rsid w:val="004E5AE2"/>
    <w:rsid w:val="0051002E"/>
    <w:rsid w:val="00554204"/>
    <w:rsid w:val="0056435D"/>
    <w:rsid w:val="00590CA6"/>
    <w:rsid w:val="005C7E32"/>
    <w:rsid w:val="005D72D5"/>
    <w:rsid w:val="00622978"/>
    <w:rsid w:val="006415BD"/>
    <w:rsid w:val="00643D1C"/>
    <w:rsid w:val="00690217"/>
    <w:rsid w:val="00695128"/>
    <w:rsid w:val="006A634F"/>
    <w:rsid w:val="006B4B81"/>
    <w:rsid w:val="006F175D"/>
    <w:rsid w:val="007266D7"/>
    <w:rsid w:val="00753874"/>
    <w:rsid w:val="007C10EB"/>
    <w:rsid w:val="007C2FA4"/>
    <w:rsid w:val="007C47F8"/>
    <w:rsid w:val="007D6D5C"/>
    <w:rsid w:val="00816D29"/>
    <w:rsid w:val="008174B4"/>
    <w:rsid w:val="00837963"/>
    <w:rsid w:val="008641CF"/>
    <w:rsid w:val="00864E1B"/>
    <w:rsid w:val="00865113"/>
    <w:rsid w:val="00881238"/>
    <w:rsid w:val="00882A6C"/>
    <w:rsid w:val="008860C3"/>
    <w:rsid w:val="00894766"/>
    <w:rsid w:val="008A414E"/>
    <w:rsid w:val="008C5D08"/>
    <w:rsid w:val="008D0C2E"/>
    <w:rsid w:val="00906C04"/>
    <w:rsid w:val="0094277D"/>
    <w:rsid w:val="00943312"/>
    <w:rsid w:val="009455D1"/>
    <w:rsid w:val="009676EB"/>
    <w:rsid w:val="00992572"/>
    <w:rsid w:val="009B450A"/>
    <w:rsid w:val="009B4B59"/>
    <w:rsid w:val="009C5A8B"/>
    <w:rsid w:val="009C6C82"/>
    <w:rsid w:val="009D424A"/>
    <w:rsid w:val="009F395B"/>
    <w:rsid w:val="00A14319"/>
    <w:rsid w:val="00A3082E"/>
    <w:rsid w:val="00A45DB7"/>
    <w:rsid w:val="00A50EAB"/>
    <w:rsid w:val="00A523D2"/>
    <w:rsid w:val="00A56A7E"/>
    <w:rsid w:val="00A56DF4"/>
    <w:rsid w:val="00A610D0"/>
    <w:rsid w:val="00A71A7F"/>
    <w:rsid w:val="00A90597"/>
    <w:rsid w:val="00AF33A3"/>
    <w:rsid w:val="00B565E3"/>
    <w:rsid w:val="00B81296"/>
    <w:rsid w:val="00B82F9A"/>
    <w:rsid w:val="00BA4C56"/>
    <w:rsid w:val="00BA74EA"/>
    <w:rsid w:val="00BB7A4D"/>
    <w:rsid w:val="00BC5CD4"/>
    <w:rsid w:val="00BE1598"/>
    <w:rsid w:val="00BF26ED"/>
    <w:rsid w:val="00BF6899"/>
    <w:rsid w:val="00C008F6"/>
    <w:rsid w:val="00C355C9"/>
    <w:rsid w:val="00C72770"/>
    <w:rsid w:val="00CB0E31"/>
    <w:rsid w:val="00CC74BB"/>
    <w:rsid w:val="00CC7CDE"/>
    <w:rsid w:val="00D0044D"/>
    <w:rsid w:val="00D1795F"/>
    <w:rsid w:val="00D21918"/>
    <w:rsid w:val="00D34849"/>
    <w:rsid w:val="00D43C49"/>
    <w:rsid w:val="00D54EC9"/>
    <w:rsid w:val="00D71177"/>
    <w:rsid w:val="00DD6C4A"/>
    <w:rsid w:val="00E41CD6"/>
    <w:rsid w:val="00E954E0"/>
    <w:rsid w:val="00E973C6"/>
    <w:rsid w:val="00EA0452"/>
    <w:rsid w:val="00EB33BA"/>
    <w:rsid w:val="00EB50B9"/>
    <w:rsid w:val="00F02FFF"/>
    <w:rsid w:val="00F14E90"/>
    <w:rsid w:val="00F20876"/>
    <w:rsid w:val="00F208E6"/>
    <w:rsid w:val="00F20CA9"/>
    <w:rsid w:val="00F55727"/>
    <w:rsid w:val="00F60FD1"/>
    <w:rsid w:val="00F71A2F"/>
    <w:rsid w:val="00F90F66"/>
    <w:rsid w:val="00F91FA2"/>
    <w:rsid w:val="00FA004B"/>
    <w:rsid w:val="00FA705C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19668E-44C1-4C06-A3C4-AFAF3BF8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AE2"/>
    <w:pPr>
      <w:jc w:val="left"/>
    </w:pPr>
    <w:rPr>
      <w:rFonts w:eastAsia="Times New Roman" w:cs="Times New Roman"/>
      <w:b/>
      <w:szCs w:val="28"/>
      <w:lang w:eastAsia="ru-RU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4E5AE2"/>
    <w:pPr>
      <w:keepNext/>
      <w:widowControl w:val="0"/>
      <w:spacing w:before="180"/>
      <w:ind w:right="17"/>
      <w:jc w:val="center"/>
      <w:outlineLvl w:val="3"/>
    </w:pPr>
    <w:rPr>
      <w:sz w:val="20"/>
      <w:szCs w:val="20"/>
    </w:rPr>
  </w:style>
  <w:style w:type="paragraph" w:styleId="6">
    <w:name w:val="heading 6"/>
    <w:basedOn w:val="a"/>
    <w:next w:val="a"/>
    <w:link w:val="60"/>
    <w:uiPriority w:val="99"/>
    <w:unhideWhenUsed/>
    <w:qFormat/>
    <w:rsid w:val="004E5AE2"/>
    <w:pPr>
      <w:keepNext/>
      <w:spacing w:before="20"/>
      <w:jc w:val="center"/>
      <w:outlineLvl w:val="5"/>
    </w:pPr>
    <w:rPr>
      <w:b w:val="0"/>
      <w:sz w:val="24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4E5AE2"/>
    <w:pPr>
      <w:keepNext/>
      <w:spacing w:before="40" w:line="360" w:lineRule="auto"/>
      <w:outlineLvl w:val="6"/>
    </w:pPr>
    <w:rPr>
      <w:b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rsid w:val="004E5AE2"/>
    <w:rPr>
      <w:rFonts w:eastAsia="Times New Roman" w:cs="Times New Roman"/>
      <w:b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4E5AE2"/>
    <w:rPr>
      <w:rFonts w:eastAsia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4E5AE2"/>
    <w:rPr>
      <w:rFonts w:eastAsia="Times New Roman" w:cs="Times New Roman"/>
      <w:sz w:val="24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4E5AE2"/>
    <w:pPr>
      <w:tabs>
        <w:tab w:val="center" w:pos="4677"/>
        <w:tab w:val="right" w:pos="9355"/>
      </w:tabs>
    </w:pPr>
    <w:rPr>
      <w:b w:val="0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4E5AE2"/>
    <w:rPr>
      <w:rFonts w:eastAsia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4E5AE2"/>
    <w:pPr>
      <w:ind w:right="4251"/>
      <w:jc w:val="both"/>
    </w:pPr>
    <w:rPr>
      <w:b w:val="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4E5AE2"/>
    <w:rPr>
      <w:rFonts w:eastAsia="Times New Roman" w:cs="Times New Roman"/>
      <w:szCs w:val="20"/>
      <w:lang w:eastAsia="ru-RU"/>
    </w:rPr>
  </w:style>
  <w:style w:type="paragraph" w:customStyle="1" w:styleId="14-15">
    <w:name w:val="14-15"/>
    <w:basedOn w:val="a"/>
    <w:uiPriority w:val="99"/>
    <w:rsid w:val="004E5AE2"/>
    <w:pPr>
      <w:spacing w:line="360" w:lineRule="auto"/>
      <w:ind w:firstLine="709"/>
      <w:jc w:val="both"/>
    </w:pPr>
    <w:rPr>
      <w:b w:val="0"/>
      <w:szCs w:val="24"/>
    </w:rPr>
  </w:style>
  <w:style w:type="paragraph" w:styleId="a7">
    <w:name w:val="No Spacing"/>
    <w:uiPriority w:val="1"/>
    <w:qFormat/>
    <w:rsid w:val="00CC7CDE"/>
    <w:pPr>
      <w:jc w:val="left"/>
    </w:pPr>
    <w:rPr>
      <w:rFonts w:eastAsia="Times New Roman" w:cs="Times New Roman"/>
      <w:b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3D33F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D33F7"/>
    <w:rPr>
      <w:rFonts w:eastAsia="Times New Roman" w:cs="Times New Roman"/>
      <w:b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95FA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95FA4"/>
    <w:rPr>
      <w:rFonts w:ascii="Tahoma" w:eastAsia="Times New Roman" w:hAnsi="Tahoma" w:cs="Tahoma"/>
      <w:b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0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6F337-9497-465E-AE42-361EA003D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Ленинградская</dc:creator>
  <cp:lastModifiedBy>ТИК</cp:lastModifiedBy>
  <cp:revision>14</cp:revision>
  <cp:lastPrinted>2022-09-12T16:51:00Z</cp:lastPrinted>
  <dcterms:created xsi:type="dcterms:W3CDTF">2019-09-08T12:58:00Z</dcterms:created>
  <dcterms:modified xsi:type="dcterms:W3CDTF">2022-09-12T16:51:00Z</dcterms:modified>
</cp:coreProperties>
</file>